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78" w:after="142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Орловская область</w:t>
      </w:r>
    </w:p>
    <w:p>
      <w:pPr>
        <w:pStyle w:val="Normal"/>
        <w:spacing w:lineRule="auto" w:line="276" w:before="278" w:after="142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Ливенский район </w:t>
      </w:r>
    </w:p>
    <w:p>
      <w:pPr>
        <w:pStyle w:val="Normal"/>
        <w:spacing w:lineRule="auto" w:line="276" w:before="278" w:after="142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МБОУ «Липовецкая СОШ им. М.Н. Павлова»</w:t>
      </w:r>
    </w:p>
    <w:p>
      <w:pPr>
        <w:pStyle w:val="Normal"/>
        <w:spacing w:lineRule="auto" w:line="276" w:before="278" w:after="142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Приложение к 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лан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работы школьного методического объединения учителей предметов гуманитарного цикла</w:t>
      </w:r>
    </w:p>
    <w:p>
      <w:pPr>
        <w:pStyle w:val="Normal"/>
        <w:spacing w:lineRule="auto" w:line="276" w:before="278" w:after="142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tbl>
      <w:tblPr>
        <w:tblW w:w="9349" w:type="dxa"/>
        <w:jc w:val="left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4" w:type="dxa"/>
          <w:left w:w="74" w:type="dxa"/>
          <w:bottom w:w="74" w:type="dxa"/>
          <w:right w:w="74" w:type="dxa"/>
        </w:tblCellMar>
      </w:tblPr>
      <w:tblGrid>
        <w:gridCol w:w="629"/>
        <w:gridCol w:w="4534"/>
        <w:gridCol w:w="1988"/>
        <w:gridCol w:w="2197"/>
      </w:tblGrid>
      <w:tr>
        <w:trPr/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78" w:after="142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мер по профилактике учебной неуспешности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Цуканова С.А.,заместитель директора по УВР, учителя-предметники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дополнительных занятий для слабоуспевающих учащихся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учебные занятия в каникулярное время с учащимися с ОВЗ и слабоуспевающими учащимися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Каникулы после 1-й , 2-й,3-й четверти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заседания оперативного совещания «Контроль за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Цуканова С.А.,заместитель директора по УВР, классные руководители, учителя-предметники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 успеваемости и работы с учащимися с ОВЗ и слабоуспевающими учащимися на педагогических советах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Ноябрь, декабрь, март, май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Цуканова С.А.,заместитель директора по УВР, классные руководители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Normal"/>
              <w:spacing w:lineRule="auto" w:line="276" w:before="278" w:after="14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Цуканова С.А.,заместитель директора по УВР, классные руководители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LibreOffice/6.1.4.2$Windows_X86_64 LibreOffice_project/9d0f32d1f0b509096fd65e0d4bec26ddd1938fd3</Application>
  <Pages>2</Pages>
  <Words>197</Words>
  <Characters>1438</Characters>
  <CharactersWithSpaces>1597</CharactersWithSpaces>
  <Paragraphs>41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2022-12-13T12:17:00Z</dcterms:created>
  <dc:creator>CBETA</dc:creator>
  <dc:description/>
  <dc:language>ru-RU</dc:language>
  <cp:lastModifiedBy/>
  <dcterms:modified xsi:type="dcterms:W3CDTF">2022-12-14T09:48:08Z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