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6" w:rsidRPr="00DC77FE" w:rsidRDefault="00DC77FE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Справка по итогам контроля деятельности педагога с обучающимися группы риска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Сроки проведения контроля:</w:t>
      </w: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7FE">
        <w:rPr>
          <w:rFonts w:cs="Times New Roman"/>
          <w:color w:val="000000"/>
          <w:sz w:val="24"/>
          <w:szCs w:val="24"/>
          <w:lang w:val="ru-RU"/>
        </w:rPr>
        <w:t>с 03.10.2022 по 07.10.2022.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Классы: 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1-9 </w:t>
      </w:r>
      <w:r>
        <w:rPr>
          <w:rFonts w:cs="Times New Roman"/>
          <w:color w:val="000000"/>
          <w:sz w:val="24"/>
          <w:szCs w:val="24"/>
          <w:lang w:val="ru-RU"/>
        </w:rPr>
        <w:t>классы</w:t>
      </w:r>
      <w:r w:rsidRPr="00DC77FE">
        <w:rPr>
          <w:rFonts w:cs="Times New Roman"/>
          <w:color w:val="000000"/>
          <w:sz w:val="24"/>
          <w:szCs w:val="24"/>
          <w:lang w:val="ru-RU"/>
        </w:rPr>
        <w:t>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Учебные предметы: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предметы, которые учащиеся группы риска не усваивают.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Цель контроля: 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определение </w:t>
      </w:r>
      <w:r w:rsidRPr="00DC77FE">
        <w:rPr>
          <w:rFonts w:cs="Times New Roman"/>
          <w:color w:val="000000"/>
          <w:sz w:val="24"/>
          <w:szCs w:val="24"/>
          <w:lang w:val="ru-RU"/>
        </w:rPr>
        <w:t>уровня образовательных результатов учащихся группы</w:t>
      </w:r>
      <w:r w:rsidRPr="00DC77FE">
        <w:rPr>
          <w:lang w:val="ru-RU"/>
        </w:rPr>
        <w:br/>
      </w:r>
      <w:r w:rsidRPr="00DC77FE">
        <w:rPr>
          <w:rFonts w:cs="Times New Roman"/>
          <w:color w:val="000000"/>
          <w:sz w:val="24"/>
          <w:szCs w:val="24"/>
          <w:lang w:val="ru-RU"/>
        </w:rPr>
        <w:t>риска по предметам, которые они не усваивают.</w:t>
      </w:r>
    </w:p>
    <w:p w:rsidR="00811A96" w:rsidRDefault="00DC77FE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Формы и методы контроля:</w:t>
      </w:r>
    </w:p>
    <w:p w:rsidR="00811A96" w:rsidRDefault="00DC77FE">
      <w:pPr>
        <w:numPr>
          <w:ilvl w:val="0"/>
          <w:numId w:val="1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классных журналов;</w:t>
      </w:r>
    </w:p>
    <w:p w:rsidR="00811A96" w:rsidRDefault="00DC77FE">
      <w:pPr>
        <w:numPr>
          <w:ilvl w:val="0"/>
          <w:numId w:val="1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рабочих тетрадей учащихся;</w:t>
      </w:r>
    </w:p>
    <w:p w:rsidR="00811A96" w:rsidRDefault="00DC77FE">
      <w:pPr>
        <w:numPr>
          <w:ilvl w:val="0"/>
          <w:numId w:val="1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психологическое консультирование;</w:t>
      </w:r>
    </w:p>
    <w:p w:rsidR="00811A96" w:rsidRDefault="00DC77FE">
      <w:pPr>
        <w:numPr>
          <w:ilvl w:val="0"/>
          <w:numId w:val="1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Беседа</w:t>
      </w:r>
      <w:r>
        <w:rPr>
          <w:rFonts w:cs="Times New Roman"/>
          <w:color w:val="000000"/>
          <w:sz w:val="24"/>
          <w:szCs w:val="24"/>
        </w:rPr>
        <w:t xml:space="preserve"> с учащимися, родителями.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Норматив</w:t>
      </w: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но-правовое обеспечение внутришкольного контроля качества</w:t>
      </w:r>
      <w:r w:rsidRPr="00DC77FE">
        <w:rPr>
          <w:lang w:val="ru-RU"/>
        </w:rPr>
        <w:br/>
      </w: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образования:</w:t>
      </w:r>
    </w:p>
    <w:p w:rsidR="00811A96" w:rsidRPr="00DC77FE" w:rsidRDefault="00DC77FE">
      <w:pPr>
        <w:numPr>
          <w:ilvl w:val="0"/>
          <w:numId w:val="2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Федеральный закон от 29.12.2012 № 273-ФЗ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>«Об образовании в Российской Федерации».</w:t>
      </w:r>
    </w:p>
    <w:p w:rsidR="00811A96" w:rsidRPr="00DC77FE" w:rsidRDefault="00DC77FE">
      <w:pPr>
        <w:numPr>
          <w:ilvl w:val="0"/>
          <w:numId w:val="2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 xml:space="preserve">ФГОС ООО, утвержденный приказом </w:t>
      </w:r>
      <w:proofErr w:type="spellStart"/>
      <w:r w:rsidRPr="00DC77FE">
        <w:rPr>
          <w:rFonts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C77FE">
        <w:rPr>
          <w:rFonts w:cs="Times New Roman"/>
          <w:color w:val="000000"/>
          <w:sz w:val="24"/>
          <w:szCs w:val="24"/>
          <w:lang w:val="ru-RU"/>
        </w:rPr>
        <w:t xml:space="preserve"> от 17.12.2010 № 1897.</w:t>
      </w:r>
    </w:p>
    <w:p w:rsidR="00811A96" w:rsidRPr="00DC77FE" w:rsidRDefault="00DC77FE">
      <w:pPr>
        <w:numPr>
          <w:ilvl w:val="0"/>
          <w:numId w:val="2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ФГОС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ООО, утвержденный приказом </w:t>
      </w:r>
      <w:proofErr w:type="spellStart"/>
      <w:r w:rsidRPr="00DC77FE">
        <w:rPr>
          <w:rFonts w:cs="Times New Roman"/>
          <w:color w:val="000000"/>
          <w:sz w:val="24"/>
          <w:szCs w:val="24"/>
          <w:lang w:val="ru-RU"/>
        </w:rPr>
        <w:t>Минпр</w:t>
      </w:r>
      <w:r w:rsidRPr="00DC77FE">
        <w:rPr>
          <w:rFonts w:cs="Times New Roman"/>
          <w:color w:val="000000"/>
          <w:sz w:val="24"/>
          <w:szCs w:val="24"/>
          <w:lang w:val="ru-RU"/>
        </w:rPr>
        <w:t>освещения</w:t>
      </w:r>
      <w:proofErr w:type="spellEnd"/>
      <w:r w:rsidRPr="00DC77FE">
        <w:rPr>
          <w:rFonts w:cs="Times New Roman"/>
          <w:color w:val="000000"/>
          <w:sz w:val="24"/>
          <w:szCs w:val="24"/>
          <w:lang w:val="ru-RU"/>
        </w:rPr>
        <w:t xml:space="preserve"> от 31.05.2021 № 287.</w:t>
      </w:r>
    </w:p>
    <w:p w:rsidR="00811A96" w:rsidRPr="00DC77FE" w:rsidRDefault="00DC77FE" w:rsidP="00DC77FE">
      <w:pPr>
        <w:pStyle w:val="aa"/>
        <w:numPr>
          <w:ilvl w:val="0"/>
          <w:numId w:val="2"/>
        </w:numPr>
        <w:ind w:right="180"/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 xml:space="preserve">Положение о </w:t>
      </w:r>
      <w:proofErr w:type="spellStart"/>
      <w:r w:rsidRPr="00DC77FE">
        <w:rPr>
          <w:rFonts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DC77FE">
        <w:rPr>
          <w:rFonts w:cs="Times New Roman"/>
          <w:color w:val="000000"/>
          <w:sz w:val="24"/>
          <w:szCs w:val="24"/>
          <w:lang w:val="ru-RU"/>
        </w:rPr>
        <w:t xml:space="preserve"> контроле МБОУ “</w:t>
      </w:r>
      <w:r w:rsidRPr="00DC77FE">
        <w:rPr>
          <w:rFonts w:cs="Times New Roman"/>
          <w:color w:val="000000"/>
          <w:sz w:val="24"/>
          <w:szCs w:val="24"/>
          <w:lang w:val="ru-RU"/>
        </w:rPr>
        <w:t>Липовецкая СОШ им. М.Н. Павлова»</w:t>
      </w:r>
    </w:p>
    <w:p w:rsidR="00811A96" w:rsidRPr="00DC77FE" w:rsidRDefault="00811A96">
      <w:pPr>
        <w:rPr>
          <w:rFonts w:cs="Times New Roman"/>
          <w:color w:val="000000"/>
          <w:sz w:val="24"/>
          <w:szCs w:val="24"/>
          <w:lang w:val="ru-RU"/>
        </w:rPr>
      </w:pPr>
    </w:p>
    <w:p w:rsidR="00811A96" w:rsidRPr="00DC77FE" w:rsidRDefault="00DC77FE">
      <w:pPr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ab/>
        <w:t>В соответствии с планом внутришкольного контроля на 2022/23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>учебный год был проведен анализ результатов работы с учащимися груп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пы риска 2–9-х классов. В ходе внутришкольного контроля были проанализированы классные журналы. Предварительные итоги успеваемости за </w:t>
      </w:r>
      <w:r>
        <w:rPr>
          <w:rFonts w:cs="Times New Roman"/>
          <w:color w:val="000000"/>
          <w:sz w:val="24"/>
          <w:szCs w:val="24"/>
        </w:rPr>
        <w:t>I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четверть выявили </w:t>
      </w:r>
      <w:bookmarkStart w:id="0" w:name="_GoBack"/>
      <w:bookmarkEnd w:id="0"/>
      <w:r w:rsidRPr="00DC77FE">
        <w:rPr>
          <w:rFonts w:cs="Times New Roman"/>
          <w:color w:val="000000"/>
          <w:sz w:val="24"/>
          <w:szCs w:val="24"/>
          <w:lang w:val="ru-RU"/>
        </w:rPr>
        <w:t>учащихся, которые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имеют неудовлетворительные результаты по одному или нескольким предметам.  </w:t>
      </w:r>
    </w:p>
    <w:p w:rsidR="00811A96" w:rsidRPr="00DC77FE" w:rsidRDefault="00811A96">
      <w:pPr>
        <w:rPr>
          <w:rFonts w:cs="Times New Roman"/>
          <w:color w:val="000000"/>
          <w:sz w:val="24"/>
          <w:szCs w:val="24"/>
          <w:lang w:val="ru-RU"/>
        </w:rPr>
      </w:pP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1. Предварительный прогноз отметок за четверть обучающихся 2–9-х классов</w:t>
      </w:r>
    </w:p>
    <w:tbl>
      <w:tblPr>
        <w:tblW w:w="1008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272"/>
        <w:gridCol w:w="1724"/>
        <w:gridCol w:w="1339"/>
        <w:gridCol w:w="1579"/>
        <w:gridCol w:w="2769"/>
        <w:gridCol w:w="1397"/>
      </w:tblGrid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Ф. И.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Pr="00DC77FE" w:rsidRDefault="00DC77FE">
            <w:pPr>
              <w:rPr>
                <w:lang w:val="ru-RU"/>
              </w:rPr>
            </w:pPr>
            <w:r w:rsidRPr="00DC77FE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r w:rsidRPr="00DC77FE">
              <w:rPr>
                <w:lang w:val="ru-RU"/>
              </w:rPr>
              <w:br/>
            </w:r>
            <w:r w:rsidRPr="00DC77FE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Предварительный</w:t>
            </w:r>
            <w:r w:rsidRPr="00DC77FE">
              <w:rPr>
                <w:lang w:val="ru-RU"/>
              </w:rPr>
              <w:br/>
            </w:r>
            <w:r w:rsidRPr="00DC77FE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средний балл за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C77FE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Юрасов Ярослав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Гурьева О.С.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Юрасов Ярослав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Гурьева О.С.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Юрасов Ярослав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Гурьева О.С.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Чуфаров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Гурьева О.С.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Чуфаров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Гурьева О.С.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Чуфаров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Гурьева О.С.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Чуфаров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Владислав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Гурьева О.С.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Ильичева Эльвира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2,4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Анисимова М.Н.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Мацюкевич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Цыкорева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Быкова Анна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811A9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Зубцова Е.В.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Шевчук Вероника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2,3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Анисимова</w:t>
            </w:r>
            <w:r>
              <w:rPr>
                <w:lang w:val="ru-RU"/>
              </w:rPr>
              <w:t xml:space="preserve"> М.Н.</w:t>
            </w:r>
          </w:p>
        </w:tc>
      </w:tr>
    </w:tbl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 xml:space="preserve">Анализ пройденного материала в </w:t>
      </w:r>
      <w:r>
        <w:rPr>
          <w:rFonts w:cs="Times New Roman"/>
          <w:color w:val="000000"/>
          <w:sz w:val="24"/>
          <w:szCs w:val="24"/>
        </w:rPr>
        <w:t>I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четверти выявил темы проверочных работ, которые учащиеся не усвоили. Подробные данные представлены в таблице 2.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Таблица 2. Обучающиеся, которые получили «2»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за проверочные работы</w:t>
      </w:r>
    </w:p>
    <w:tbl>
      <w:tblPr>
        <w:tblW w:w="949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389"/>
        <w:gridCol w:w="1436"/>
        <w:gridCol w:w="1409"/>
        <w:gridCol w:w="1557"/>
        <w:gridCol w:w="3704"/>
      </w:tblGrid>
      <w:tr w:rsidR="00811A96" w:rsidRPr="00DC77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Ф. И.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Pr="00DC77FE" w:rsidRDefault="00DC77FE">
            <w:pPr>
              <w:rPr>
                <w:lang w:val="ru-RU"/>
              </w:rPr>
            </w:pPr>
            <w:r w:rsidRPr="00DC77FE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Тематика проверочных работ, за которые</w:t>
            </w:r>
            <w:r w:rsidRPr="00DC77FE">
              <w:rPr>
                <w:lang w:val="ru-RU"/>
              </w:rPr>
              <w:br/>
            </w:r>
            <w:r w:rsidRPr="00DC77FE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учащиеся получили оценку «2»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Юрасов Ярослав</w:t>
            </w:r>
            <w:r>
              <w:rPr>
                <w:rFonts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Написание предложений. Правописание безударной гласной в корне слова. Написание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имен Собственных. Разбор слова по слогам. 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Чуфаров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Написание предложений. Правописание безударной гласной в корне слова. Написание имен Собственных. Разбор слова по слогам.</w:t>
            </w:r>
          </w:p>
        </w:tc>
      </w:tr>
      <w:tr w:rsidR="00811A96" w:rsidRPr="00DC77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Юрасов Ярослав</w:t>
            </w:r>
            <w:r>
              <w:rPr>
                <w:rFonts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Нумерация.  Десятки. Счёт десятками до 100.</w:t>
            </w:r>
          </w:p>
        </w:tc>
      </w:tr>
      <w:tr w:rsidR="00811A96" w:rsidRPr="00DC77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Чуфаров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Pr="00DC77FE" w:rsidRDefault="00DC77FE">
            <w:pPr>
              <w:spacing w:before="280" w:after="280"/>
              <w:rPr>
                <w:lang w:val="ru-RU"/>
              </w:rPr>
            </w:pPr>
            <w:r w:rsidRPr="00DC77FE">
              <w:rPr>
                <w:rFonts w:cs="Times New Roman"/>
                <w:color w:val="000000"/>
                <w:sz w:val="24"/>
                <w:szCs w:val="24"/>
                <w:lang w:val="ru-RU"/>
              </w:rPr>
              <w:t>Нумерация.  Десятки. Счёт десятками до 100</w:t>
            </w:r>
          </w:p>
        </w:tc>
      </w:tr>
      <w:tr w:rsidR="00811A96" w:rsidRPr="00DC77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Ильичева Эльвира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гласных, определение частей речи, определение главных членов предложения.</w:t>
            </w:r>
          </w:p>
        </w:tc>
      </w:tr>
      <w:tr w:rsidR="00811A9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Мацюкевич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spacing w:before="280" w:after="280"/>
            </w:pPr>
            <w:r w:rsidRPr="00DC77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Способы выражения будущего времени. </w:t>
            </w:r>
            <w:r w:rsidRPr="00DC77FE"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Правда или ложь.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7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Словообразование/фразовый глагол </w:t>
            </w:r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r w:rsidRPr="00DC77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get</w:t>
            </w:r>
            <w:r w:rsidRPr="00DC77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Поисковое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изучающее чтение 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 системе не учит слова.</w:t>
            </w:r>
          </w:p>
        </w:tc>
      </w:tr>
      <w:tr w:rsidR="00811A96" w:rsidRPr="00DC77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Быкова Анна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 системе не учит домашнюю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работу. Не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учит физические формулы. Часто не готова к уроку-не носит рабочую тетрадь.</w:t>
            </w:r>
          </w:p>
        </w:tc>
      </w:tr>
      <w:tr w:rsidR="00811A96" w:rsidRPr="00DC77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Шевчук Вероника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A96" w:rsidRDefault="00DC77FE">
            <w:pPr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и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приставок.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Орфография. Синтаксический разбор предложения.</w:t>
            </w:r>
          </w:p>
        </w:tc>
      </w:tr>
    </w:tbl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ab/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Проверка рабочих тетрадей учащихся группы риска выявила, что домашние задания регулярно проверяются по русскому языку и математике в 2–6-х классах, по </w:t>
      </w:r>
      <w:r>
        <w:rPr>
          <w:rFonts w:cs="Times New Roman"/>
          <w:color w:val="000000"/>
          <w:sz w:val="24"/>
          <w:szCs w:val="24"/>
          <w:lang w:val="ru-RU"/>
        </w:rPr>
        <w:t>физике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работы оцениваются выборочно. По физике, английскому языку в тетрадях нет </w:t>
      </w:r>
      <w:r>
        <w:rPr>
          <w:rFonts w:cs="Times New Roman"/>
          <w:color w:val="000000"/>
          <w:sz w:val="24"/>
          <w:szCs w:val="24"/>
          <w:lang w:val="ru-RU"/>
        </w:rPr>
        <w:t>регулярных</w:t>
      </w:r>
      <w:r>
        <w:rPr>
          <w:rFonts w:cs="Times New Roman"/>
          <w:color w:val="000000"/>
          <w:sz w:val="24"/>
          <w:szCs w:val="24"/>
          <w:lang w:val="ru-RU"/>
        </w:rPr>
        <w:t xml:space="preserve"> записей у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Мацю</w:t>
      </w:r>
      <w:r>
        <w:rPr>
          <w:rFonts w:cs="Times New Roman"/>
          <w:color w:val="000000"/>
          <w:sz w:val="24"/>
          <w:szCs w:val="24"/>
          <w:lang w:val="ru-RU"/>
        </w:rPr>
        <w:t>кевич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А. И Быковой А., учащихся 8 класса, п</w:t>
      </w:r>
      <w:r w:rsidRPr="00DC77FE">
        <w:rPr>
          <w:rFonts w:cs="Times New Roman"/>
          <w:color w:val="000000"/>
          <w:sz w:val="24"/>
          <w:szCs w:val="24"/>
          <w:lang w:val="ru-RU"/>
        </w:rPr>
        <w:t>ериодически не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выполняют домашнюю работу. Записи в тетради ведутся </w:t>
      </w:r>
      <w:r>
        <w:rPr>
          <w:rFonts w:cs="Times New Roman"/>
          <w:color w:val="000000"/>
          <w:sz w:val="24"/>
          <w:szCs w:val="24"/>
          <w:lang w:val="ru-RU"/>
        </w:rPr>
        <w:t xml:space="preserve">не 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аккуратно. 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ab/>
        <w:t xml:space="preserve">Педагог-психолог </w:t>
      </w:r>
      <w:r>
        <w:rPr>
          <w:rFonts w:cs="Times New Roman"/>
          <w:color w:val="000000"/>
          <w:sz w:val="24"/>
          <w:szCs w:val="24"/>
          <w:lang w:val="ru-RU"/>
        </w:rPr>
        <w:t>Баскакова Л.В.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проводила с учащимися группы риска упражнения на развитие внимания, памяти, мышления. Наблюдение 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за учащимися на уроках выявили низкую познавательную активность всех учащихся. </w:t>
      </w:r>
      <w:r>
        <w:rPr>
          <w:rFonts w:cs="Times New Roman"/>
          <w:color w:val="000000"/>
          <w:sz w:val="24"/>
          <w:szCs w:val="24"/>
          <w:lang w:val="ru-RU"/>
        </w:rPr>
        <w:t>Учащиеся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Семашко</w:t>
      </w:r>
      <w:r>
        <w:rPr>
          <w:rFonts w:cs="Times New Roman"/>
          <w:color w:val="000000"/>
          <w:sz w:val="24"/>
          <w:szCs w:val="24"/>
          <w:lang w:val="ru-RU"/>
        </w:rPr>
        <w:t xml:space="preserve"> Н.,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Кобылкина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П., </w:t>
      </w:r>
      <w:r>
        <w:rPr>
          <w:rFonts w:cs="Times New Roman"/>
          <w:color w:val="000000"/>
          <w:sz w:val="24"/>
          <w:szCs w:val="24"/>
          <w:lang w:val="ru-RU"/>
        </w:rPr>
        <w:t xml:space="preserve">Ильичева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Э.</w:t>
      </w:r>
      <w:r w:rsidRPr="00DC77FE">
        <w:rPr>
          <w:rFonts w:cs="Times New Roman"/>
          <w:color w:val="000000"/>
          <w:sz w:val="24"/>
          <w:szCs w:val="24"/>
          <w:lang w:val="ru-RU"/>
        </w:rPr>
        <w:t>.</w:t>
      </w:r>
      <w:proofErr w:type="gramEnd"/>
      <w:r w:rsidRPr="00DC77FE">
        <w:rPr>
          <w:rFonts w:cs="Times New Roman"/>
          <w:color w:val="000000"/>
          <w:sz w:val="24"/>
          <w:szCs w:val="24"/>
          <w:lang w:val="ru-RU"/>
        </w:rPr>
        <w:t xml:space="preserve"> (5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>.</w:t>
      </w:r>
      <w:r w:rsidRPr="00DC77FE">
        <w:rPr>
          <w:rFonts w:cs="Times New Roman"/>
          <w:color w:val="000000"/>
          <w:sz w:val="24"/>
          <w:szCs w:val="24"/>
          <w:lang w:val="ru-RU"/>
        </w:rPr>
        <w:t>) в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начале учебного года трудно адаптировался на новом уровне образования. На уроках </w:t>
      </w:r>
      <w:r>
        <w:rPr>
          <w:rFonts w:cs="Times New Roman"/>
          <w:color w:val="000000"/>
          <w:sz w:val="24"/>
          <w:szCs w:val="24"/>
          <w:lang w:val="ru-RU"/>
        </w:rPr>
        <w:t>сидят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спокойно, но не </w:t>
      </w:r>
      <w:r>
        <w:rPr>
          <w:rFonts w:cs="Times New Roman"/>
          <w:color w:val="000000"/>
          <w:sz w:val="24"/>
          <w:szCs w:val="24"/>
          <w:lang w:val="ru-RU"/>
        </w:rPr>
        <w:t>работают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, не </w:t>
      </w:r>
      <w:r>
        <w:rPr>
          <w:rFonts w:cs="Times New Roman"/>
          <w:color w:val="000000"/>
          <w:sz w:val="24"/>
          <w:szCs w:val="24"/>
          <w:lang w:val="ru-RU"/>
        </w:rPr>
        <w:t>могут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в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ысказать мнение, ответить на простые вопросы. Учащийся </w:t>
      </w:r>
      <w:r>
        <w:rPr>
          <w:rFonts w:cs="Times New Roman"/>
          <w:color w:val="000000"/>
          <w:sz w:val="24"/>
          <w:szCs w:val="24"/>
          <w:lang w:val="ru-RU"/>
        </w:rPr>
        <w:t>Мартынов А.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(6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>.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) на уроках математики часто отвлекается, не может выполнить задания у доски, работает по настроению. </w:t>
      </w:r>
      <w:r>
        <w:rPr>
          <w:rFonts w:cs="Times New Roman"/>
          <w:color w:val="000000"/>
          <w:sz w:val="24"/>
          <w:szCs w:val="24"/>
          <w:lang w:val="ru-RU"/>
        </w:rPr>
        <w:t>Учащаяся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Бычкова А.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(6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>.</w:t>
      </w:r>
      <w:r w:rsidRPr="00DC77FE">
        <w:rPr>
          <w:rFonts w:cs="Times New Roman"/>
          <w:color w:val="000000"/>
          <w:sz w:val="24"/>
          <w:szCs w:val="24"/>
          <w:lang w:val="ru-RU"/>
        </w:rPr>
        <w:t>) на уроках математики может активно работать, если тема несл</w:t>
      </w:r>
      <w:r w:rsidRPr="00DC77FE">
        <w:rPr>
          <w:rFonts w:cs="Times New Roman"/>
          <w:color w:val="000000"/>
          <w:sz w:val="24"/>
          <w:szCs w:val="24"/>
          <w:lang w:val="ru-RU"/>
        </w:rPr>
        <w:t>ожная,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знает таблицу умножения, </w:t>
      </w:r>
      <w:r w:rsidRPr="00DC77FE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быстро считает, может сосредоточиться. Учащаяся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Волченкова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А.</w:t>
      </w:r>
      <w:r w:rsidRPr="00DC77FE">
        <w:rPr>
          <w:rFonts w:cs="Times New Roman"/>
          <w:color w:val="000000"/>
          <w:sz w:val="24"/>
          <w:szCs w:val="24"/>
          <w:lang w:val="ru-RU"/>
        </w:rPr>
        <w:t>.</w:t>
      </w:r>
      <w:proofErr w:type="gramEnd"/>
      <w:r w:rsidRPr="00DC77FE">
        <w:rPr>
          <w:rFonts w:cs="Times New Roman"/>
          <w:color w:val="000000"/>
          <w:sz w:val="24"/>
          <w:szCs w:val="24"/>
          <w:lang w:val="ru-RU"/>
        </w:rPr>
        <w:t xml:space="preserve"> (7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>.)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на уроках не активна, но выполняет работу в тетради аккуратно. Теоретические знания на базовом уровне есть, учит правила. С трудом решает задачи по физик</w:t>
      </w:r>
      <w:r w:rsidRPr="00DC77FE">
        <w:rPr>
          <w:rFonts w:cs="Times New Roman"/>
          <w:color w:val="000000"/>
          <w:sz w:val="24"/>
          <w:szCs w:val="24"/>
          <w:lang w:val="ru-RU"/>
        </w:rPr>
        <w:t>е,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не может применить теоретические знания на практике. По биологии может выполнить письменную работу по алгоритму. </w:t>
      </w:r>
      <w:bookmarkStart w:id="1" w:name="__DdeLink__449_433158072"/>
      <w:r>
        <w:rPr>
          <w:rFonts w:cs="Times New Roman"/>
          <w:color w:val="000000"/>
          <w:sz w:val="24"/>
          <w:szCs w:val="24"/>
          <w:lang w:val="ru-RU"/>
        </w:rPr>
        <w:t xml:space="preserve">Учащиеся Быкова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А.,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Мацюкевич</w:t>
      </w:r>
      <w:proofErr w:type="spellEnd"/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А</w:t>
      </w:r>
      <w:bookmarkEnd w:id="1"/>
      <w:r>
        <w:rPr>
          <w:rFonts w:cs="Times New Roman"/>
          <w:color w:val="000000"/>
          <w:sz w:val="24"/>
          <w:szCs w:val="24"/>
          <w:lang w:val="ru-RU"/>
        </w:rPr>
        <w:t>.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. (8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>.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) на уроках </w:t>
      </w:r>
      <w:r>
        <w:rPr>
          <w:rFonts w:cs="Times New Roman"/>
          <w:color w:val="000000"/>
          <w:sz w:val="24"/>
          <w:szCs w:val="24"/>
          <w:lang w:val="ru-RU"/>
        </w:rPr>
        <w:t>часто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не </w:t>
      </w:r>
      <w:r>
        <w:rPr>
          <w:rFonts w:cs="Times New Roman"/>
          <w:color w:val="000000"/>
          <w:sz w:val="24"/>
          <w:szCs w:val="24"/>
          <w:lang w:val="ru-RU"/>
        </w:rPr>
        <w:t>имеют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тетради, не </w:t>
      </w:r>
      <w:r>
        <w:rPr>
          <w:rFonts w:cs="Times New Roman"/>
          <w:color w:val="000000"/>
          <w:sz w:val="24"/>
          <w:szCs w:val="24"/>
          <w:lang w:val="ru-RU"/>
        </w:rPr>
        <w:t>могут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выполнить простые задания, </w:t>
      </w:r>
      <w:r>
        <w:rPr>
          <w:rFonts w:cs="Times New Roman"/>
          <w:color w:val="000000"/>
          <w:sz w:val="24"/>
          <w:szCs w:val="24"/>
          <w:lang w:val="ru-RU"/>
        </w:rPr>
        <w:t>отвлекаются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. Сосредоточенно </w:t>
      </w:r>
      <w:r>
        <w:rPr>
          <w:rFonts w:cs="Times New Roman"/>
          <w:color w:val="000000"/>
          <w:sz w:val="24"/>
          <w:szCs w:val="24"/>
          <w:lang w:val="ru-RU"/>
        </w:rPr>
        <w:t>могут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работать 5–10 минут. Внешний вид неряшливый. </w:t>
      </w:r>
      <w:r>
        <w:rPr>
          <w:rFonts w:cs="Times New Roman"/>
          <w:color w:val="000000"/>
          <w:sz w:val="24"/>
          <w:szCs w:val="24"/>
          <w:lang w:val="ru-RU"/>
        </w:rPr>
        <w:t>Состоят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DC77FE">
        <w:rPr>
          <w:rFonts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DC77FE">
        <w:rPr>
          <w:rFonts w:cs="Times New Roman"/>
          <w:color w:val="000000"/>
          <w:sz w:val="24"/>
          <w:szCs w:val="24"/>
          <w:lang w:val="ru-RU"/>
        </w:rPr>
        <w:t xml:space="preserve"> учете за пропус</w:t>
      </w:r>
      <w:r>
        <w:rPr>
          <w:rFonts w:cs="Times New Roman"/>
          <w:color w:val="000000"/>
          <w:sz w:val="24"/>
          <w:szCs w:val="24"/>
          <w:lang w:val="ru-RU"/>
        </w:rPr>
        <w:t>ки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урок</w:t>
      </w:r>
      <w:r>
        <w:rPr>
          <w:rFonts w:cs="Times New Roman"/>
          <w:color w:val="000000"/>
          <w:sz w:val="24"/>
          <w:szCs w:val="24"/>
          <w:lang w:val="ru-RU"/>
        </w:rPr>
        <w:t>ов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по неуважительной причине. </w:t>
      </w:r>
      <w:r>
        <w:rPr>
          <w:rFonts w:cs="Times New Roman"/>
          <w:color w:val="000000"/>
          <w:sz w:val="24"/>
          <w:szCs w:val="24"/>
          <w:lang w:val="ru-RU"/>
        </w:rPr>
        <w:t xml:space="preserve">Учащиеся Быкова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А.,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Мацюкевич</w:t>
      </w:r>
      <w:proofErr w:type="spellEnd"/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А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на уроках химии не </w:t>
      </w:r>
      <w:r>
        <w:rPr>
          <w:rFonts w:cs="Times New Roman"/>
          <w:color w:val="000000"/>
          <w:sz w:val="24"/>
          <w:szCs w:val="24"/>
          <w:lang w:val="ru-RU"/>
        </w:rPr>
        <w:t>отвечают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. Не </w:t>
      </w:r>
      <w:r>
        <w:rPr>
          <w:rFonts w:cs="Times New Roman"/>
          <w:color w:val="000000"/>
          <w:sz w:val="24"/>
          <w:szCs w:val="24"/>
          <w:lang w:val="ru-RU"/>
        </w:rPr>
        <w:t>знают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названий химических элементов. Не </w:t>
      </w:r>
      <w:r>
        <w:rPr>
          <w:rFonts w:cs="Times New Roman"/>
          <w:color w:val="000000"/>
          <w:sz w:val="24"/>
          <w:szCs w:val="24"/>
          <w:lang w:val="ru-RU"/>
        </w:rPr>
        <w:t>имеют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тетради, учебник н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а период посещения отсутствовал. </w:t>
      </w:r>
      <w:r>
        <w:rPr>
          <w:rFonts w:cs="Times New Roman"/>
          <w:color w:val="000000"/>
          <w:sz w:val="24"/>
          <w:szCs w:val="24"/>
          <w:lang w:val="ru-RU"/>
        </w:rPr>
        <w:t xml:space="preserve">Еремин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И.,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Шамбрай</w:t>
      </w:r>
      <w:proofErr w:type="spellEnd"/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М. могут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выполнить лабораторную работу в паре с соседом по парте. </w:t>
      </w:r>
      <w:r>
        <w:rPr>
          <w:rFonts w:cs="Times New Roman"/>
          <w:color w:val="000000"/>
          <w:sz w:val="24"/>
          <w:szCs w:val="24"/>
          <w:lang w:val="ru-RU"/>
        </w:rPr>
        <w:t>Могут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выучить несложный материал. Развита оперативная память. </w:t>
      </w:r>
      <w:r>
        <w:rPr>
          <w:rFonts w:cs="Times New Roman"/>
          <w:color w:val="000000"/>
          <w:sz w:val="24"/>
          <w:szCs w:val="24"/>
          <w:lang w:val="ru-RU"/>
        </w:rPr>
        <w:t>Мо</w:t>
      </w:r>
      <w:r>
        <w:rPr>
          <w:rFonts w:cs="Times New Roman"/>
          <w:color w:val="000000"/>
          <w:sz w:val="24"/>
          <w:szCs w:val="24"/>
          <w:lang w:val="ru-RU"/>
        </w:rPr>
        <w:t>гут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повторить услышанное, выполнить несложную самостоятельную работу. Всем учащимся была оказана консультативная помощь по формированию успешности.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ab/>
        <w:t>В ходе контроля проведены беседы с учащимися группы риска и их родителями.</w:t>
      </w:r>
      <w:r w:rsidRPr="00DC77FE">
        <w:rPr>
          <w:lang w:val="ru-RU"/>
        </w:rPr>
        <w:br/>
      </w:r>
      <w:r w:rsidRPr="00DC77FE">
        <w:rPr>
          <w:lang w:val="ru-RU"/>
        </w:rPr>
        <w:tab/>
      </w:r>
      <w:r>
        <w:rPr>
          <w:rFonts w:cs="Times New Roman"/>
          <w:color w:val="000000"/>
          <w:sz w:val="24"/>
          <w:szCs w:val="24"/>
        </w:rPr>
        <w:t>Родители оповещены о предварительн</w:t>
      </w:r>
      <w:r>
        <w:rPr>
          <w:rFonts w:cs="Times New Roman"/>
          <w:color w:val="000000"/>
          <w:sz w:val="24"/>
          <w:szCs w:val="24"/>
        </w:rPr>
        <w:t xml:space="preserve">ых итогах успеваемости </w:t>
      </w:r>
      <w:proofErr w:type="spellStart"/>
      <w:r>
        <w:rPr>
          <w:rFonts w:cs="Times New Roman"/>
          <w:color w:val="000000"/>
          <w:sz w:val="24"/>
          <w:szCs w:val="24"/>
        </w:rPr>
        <w:t>за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I четверть. </w:t>
      </w:r>
      <w:r w:rsidRPr="00DC77FE">
        <w:rPr>
          <w:rFonts w:cs="Times New Roman"/>
          <w:color w:val="000000"/>
          <w:sz w:val="24"/>
          <w:szCs w:val="24"/>
          <w:lang w:val="ru-RU"/>
        </w:rPr>
        <w:t>Были разработаны индивидуальные образовательные траектории для ликвидации пробелов по отдельным предметам. Совместно с учителями-предметниками определены часы консультаций.</w:t>
      </w:r>
    </w:p>
    <w:p w:rsidR="00811A96" w:rsidRPr="00DC77FE" w:rsidRDefault="00DC77FE">
      <w:pPr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1. Предварительный контроль успеваемос</w:t>
      </w:r>
      <w:r w:rsidRPr="00DC77FE">
        <w:rPr>
          <w:rFonts w:cs="Times New Roman"/>
          <w:color w:val="000000"/>
          <w:sz w:val="24"/>
          <w:szCs w:val="24"/>
          <w:lang w:val="ru-RU"/>
        </w:rPr>
        <w:t>ти учащихся группы риска в</w:t>
      </w:r>
      <w:r>
        <w:rPr>
          <w:rFonts w:cs="Times New Roman"/>
          <w:color w:val="000000"/>
          <w:sz w:val="24"/>
          <w:szCs w:val="24"/>
          <w:lang w:val="ru-RU"/>
        </w:rPr>
        <w:t>о 2</w:t>
      </w:r>
      <w:r w:rsidRPr="00DC77FE">
        <w:rPr>
          <w:rFonts w:cs="Times New Roman"/>
          <w:color w:val="000000"/>
          <w:sz w:val="24"/>
          <w:szCs w:val="24"/>
          <w:lang w:val="ru-RU"/>
        </w:rPr>
        <w:t>–9-х классах</w:t>
      </w:r>
      <w:r w:rsidRPr="00DC77FE">
        <w:rPr>
          <w:lang w:val="ru-RU"/>
        </w:rPr>
        <w:br/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выявил школьников, которые могут иметь неудовлетворительные оценки за </w:t>
      </w:r>
      <w:r>
        <w:rPr>
          <w:rFonts w:cs="Times New Roman"/>
          <w:color w:val="000000"/>
          <w:sz w:val="24"/>
          <w:szCs w:val="24"/>
        </w:rPr>
        <w:t>I</w:t>
      </w:r>
      <w:r w:rsidRPr="00DC77FE">
        <w:rPr>
          <w:lang w:val="ru-RU"/>
        </w:rPr>
        <w:br/>
      </w:r>
      <w:r w:rsidRPr="00DC77FE">
        <w:rPr>
          <w:rFonts w:cs="Times New Roman"/>
          <w:color w:val="000000"/>
          <w:sz w:val="24"/>
          <w:szCs w:val="24"/>
          <w:lang w:val="ru-RU"/>
        </w:rPr>
        <w:t>четверть.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2. Проанализированы классные журналы, чтобы выяснить темы, которые учащиеся не усвоили.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3. Педагогом-психологом с учащимися группы р</w:t>
      </w:r>
      <w:r w:rsidRPr="00DC77FE">
        <w:rPr>
          <w:rFonts w:cs="Times New Roman"/>
          <w:color w:val="000000"/>
          <w:sz w:val="24"/>
          <w:szCs w:val="24"/>
          <w:lang w:val="ru-RU"/>
        </w:rPr>
        <w:t>иска проводились упражнения на развитие внимания, памяти, мышления. Наблюдение за учащимися на уроках выявило особенности поведения, внимания и запоминания. Учащимся даны рекомендации для формирования успешности и ликвидации пробелов в знаниях.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 xml:space="preserve">4. </w:t>
      </w:r>
      <w:r w:rsidRPr="00DC77FE">
        <w:rPr>
          <w:rFonts w:cs="Times New Roman"/>
          <w:color w:val="000000"/>
          <w:sz w:val="24"/>
          <w:szCs w:val="24"/>
          <w:lang w:val="ru-RU"/>
        </w:rPr>
        <w:t>Проведены беседы с учащимися и их родителями для разработки индивидуальных образовательных траекторий, чтобы ликвидировать неуспеваемость по предметам. Учителя-предметники составили график консультаций с учащимися.</w:t>
      </w:r>
    </w:p>
    <w:p w:rsidR="00811A96" w:rsidRPr="00DC77FE" w:rsidRDefault="00DC77FE">
      <w:pPr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 xml:space="preserve">1. Заместителю директора по 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учебно-воспитательной работе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Цукановой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С.А.</w:t>
      </w:r>
      <w:r w:rsidRPr="00DC77FE">
        <w:rPr>
          <w:rFonts w:cs="Times New Roman"/>
          <w:color w:val="000000"/>
          <w:sz w:val="24"/>
          <w:szCs w:val="24"/>
          <w:lang w:val="ru-RU"/>
        </w:rPr>
        <w:t>.</w:t>
      </w:r>
      <w:proofErr w:type="gramEnd"/>
      <w:r w:rsidRPr="00DC77FE">
        <w:rPr>
          <w:rFonts w:cs="Times New Roman"/>
          <w:color w:val="000000"/>
          <w:sz w:val="24"/>
          <w:szCs w:val="24"/>
          <w:lang w:val="ru-RU"/>
        </w:rPr>
        <w:t>: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1.1. Контролировать выполнение индивидуальных образовательных траекторий и</w:t>
      </w:r>
      <w:r w:rsidRPr="00DC77FE">
        <w:rPr>
          <w:lang w:val="ru-RU"/>
        </w:rPr>
        <w:br/>
      </w:r>
      <w:r w:rsidRPr="00DC77FE">
        <w:rPr>
          <w:rFonts w:cs="Times New Roman"/>
          <w:color w:val="000000"/>
          <w:sz w:val="24"/>
          <w:szCs w:val="24"/>
          <w:lang w:val="ru-RU"/>
        </w:rPr>
        <w:t>плана консультаций с учащимися группы риска.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1.2. Контролировать текущую успеваемость и посещаемость учащихся группы риска,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>чтобы анали</w:t>
      </w:r>
      <w:r w:rsidRPr="00DC77FE">
        <w:rPr>
          <w:rFonts w:cs="Times New Roman"/>
          <w:color w:val="000000"/>
          <w:sz w:val="24"/>
          <w:szCs w:val="24"/>
          <w:lang w:val="ru-RU"/>
        </w:rPr>
        <w:t>зировать, как учащиеся ликвидируют пробелы.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lastRenderedPageBreak/>
        <w:t>2. Учителям-предметникам: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2.1. Провести консультации в соответствии с составленным планом.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2.2.</w:t>
      </w:r>
      <w:r>
        <w:rPr>
          <w:rFonts w:cs="Times New Roman"/>
          <w:color w:val="000000"/>
          <w:sz w:val="24"/>
          <w:szCs w:val="24"/>
        </w:rPr>
        <w:t> </w:t>
      </w:r>
      <w:r w:rsidRPr="00DC77FE">
        <w:rPr>
          <w:rFonts w:cs="Times New Roman"/>
          <w:color w:val="000000"/>
          <w:sz w:val="24"/>
          <w:szCs w:val="24"/>
          <w:lang w:val="ru-RU"/>
        </w:rPr>
        <w:t>Использовать активные формы работы и индивидуальный подход при подготовке к</w:t>
      </w:r>
      <w:r w:rsidRPr="00DC77FE">
        <w:rPr>
          <w:lang w:val="ru-RU"/>
        </w:rPr>
        <w:br/>
      </w:r>
      <w:r w:rsidRPr="00DC77FE">
        <w:rPr>
          <w:rFonts w:cs="Times New Roman"/>
          <w:color w:val="000000"/>
          <w:sz w:val="24"/>
          <w:szCs w:val="24"/>
          <w:lang w:val="ru-RU"/>
        </w:rPr>
        <w:t>урокам, чтобы формировать базовые знания</w:t>
      </w:r>
      <w:r w:rsidRPr="00DC77FE">
        <w:rPr>
          <w:rFonts w:cs="Times New Roman"/>
          <w:color w:val="000000"/>
          <w:sz w:val="24"/>
          <w:szCs w:val="24"/>
          <w:lang w:val="ru-RU"/>
        </w:rPr>
        <w:t xml:space="preserve"> по предмету у учащихся группы риска.</w:t>
      </w:r>
    </w:p>
    <w:p w:rsidR="00811A96" w:rsidRPr="00DC77FE" w:rsidRDefault="00DC77FE">
      <w:pPr>
        <w:rPr>
          <w:rFonts w:cs="Times New Roman"/>
          <w:color w:val="000000"/>
          <w:sz w:val="24"/>
          <w:szCs w:val="24"/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2.3. Использовать зачетную систему для ликвидации пробелов по темам, разделам.</w:t>
      </w:r>
    </w:p>
    <w:p w:rsidR="00811A96" w:rsidRPr="00DC77FE" w:rsidRDefault="00DC77FE">
      <w:pPr>
        <w:rPr>
          <w:lang w:val="ru-RU"/>
        </w:rPr>
      </w:pPr>
      <w:r w:rsidRPr="00DC77FE">
        <w:rPr>
          <w:rFonts w:cs="Times New Roman"/>
          <w:color w:val="000000"/>
          <w:sz w:val="24"/>
          <w:szCs w:val="24"/>
          <w:lang w:val="ru-RU"/>
        </w:rPr>
        <w:t>Справку составил(а</w:t>
      </w:r>
      <w:proofErr w:type="gramStart"/>
      <w:r w:rsidRPr="00DC77FE">
        <w:rPr>
          <w:rFonts w:cs="Times New Roman"/>
          <w:color w:val="000000"/>
          <w:sz w:val="24"/>
          <w:szCs w:val="24"/>
          <w:lang w:val="ru-RU"/>
        </w:rPr>
        <w:t xml:space="preserve">):   </w:t>
      </w:r>
      <w:proofErr w:type="gramEnd"/>
      <w:r w:rsidRPr="00DC77FE">
        <w:rPr>
          <w:rFonts w:cs="Times New Roman"/>
          <w:color w:val="000000"/>
          <w:sz w:val="24"/>
          <w:szCs w:val="24"/>
          <w:lang w:val="ru-RU"/>
        </w:rPr>
        <w:t xml:space="preserve">                            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Цуканова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С.А.</w:t>
      </w:r>
    </w:p>
    <w:p w:rsidR="00811A96" w:rsidRDefault="00DC77FE">
      <w:pPr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справкой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cs="Times New Roman"/>
          <w:color w:val="000000"/>
          <w:sz w:val="24"/>
          <w:szCs w:val="24"/>
        </w:rPr>
        <w:t>(</w:t>
      </w:r>
      <w:proofErr w:type="gramEnd"/>
      <w:r>
        <w:rPr>
          <w:rFonts w:cs="Times New Roman"/>
          <w:color w:val="000000"/>
          <w:sz w:val="24"/>
          <w:szCs w:val="24"/>
        </w:rPr>
        <w:t>ы):</w:t>
      </w:r>
    </w:p>
    <w:p w:rsidR="00811A96" w:rsidRDefault="00811A96">
      <w:pPr>
        <w:spacing w:before="280" w:after="280"/>
      </w:pPr>
    </w:p>
    <w:sectPr w:rsidR="00811A96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256"/>
    <w:multiLevelType w:val="multilevel"/>
    <w:tmpl w:val="492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4BF78DD"/>
    <w:multiLevelType w:val="multilevel"/>
    <w:tmpl w:val="219A6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DE1BB6"/>
    <w:multiLevelType w:val="multilevel"/>
    <w:tmpl w:val="8672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6"/>
    <w:rsid w:val="00811A96"/>
    <w:rsid w:val="00D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FA9D"/>
  <w15:docId w15:val="{E5250005-A6FB-43DD-B6E1-F7C3AAE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DC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MACTEP</dc:creator>
  <dc:description>Подготовлено экспертами Актион-МЦФЭР</dc:description>
  <cp:lastModifiedBy>MACTEP</cp:lastModifiedBy>
  <cp:revision>2</cp:revision>
  <cp:lastPrinted>2022-12-14T12:18:00Z</cp:lastPrinted>
  <dcterms:created xsi:type="dcterms:W3CDTF">2022-12-14T12:33:00Z</dcterms:created>
  <dcterms:modified xsi:type="dcterms:W3CDTF">2022-12-14T12:33:00Z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